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DA" w:rsidRPr="009740DA" w:rsidRDefault="009740DA" w:rsidP="009740D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740DA">
        <w:rPr>
          <w:rFonts w:ascii="Arial" w:eastAsia="Times New Roman" w:hAnsi="Arial" w:cs="Arial"/>
          <w:color w:val="414141"/>
          <w:sz w:val="27"/>
          <w:szCs w:val="27"/>
          <w:lang w:eastAsia="ru-RU"/>
        </w:rPr>
        <w:t>Аппараты для очистки воздуха и газов от пыли</w:t>
      </w:r>
    </w:p>
    <w:p w:rsidR="009740DA" w:rsidRPr="009740DA" w:rsidRDefault="009740DA" w:rsidP="009740D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Смесь воздуха с частицами материала, не уловленного в воздушных сепараторах (аспирационный воздух), а также отходящие запыленные газы вращающихся печей необходимо обеспыливать. Лишь после этого очищенный воздух (газ) может быть выброшен в атмосферу.</w:t>
      </w:r>
      <w:bookmarkStart w:id="0" w:name="_GoBack"/>
      <w:bookmarkEnd w:id="0"/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Аспирационный воздух и газы очищают двумя способами — сухим или мокрым.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Уловленная пыль представляет собой ценный материал, обычно возвращаемый в производство или используемый в других отраслях народного хозяйства.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отделения пыли от воздуха (газов) применяют следующие способы:</w:t>
      </w: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а) механическую очистку в центробежных циклонах («сухих»), в которых частицы материала отделяются под действием центробежных сил и сил тяжести, а также в циклонах-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промывателях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(«мокрых») при наличии воды;</w:t>
      </w: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б) очистку с помощью рукавных (матерчатых) фильтров, ткань которых задерживает на своей поверхности частицы материала и пропускает очищенный воздух (газ);</w:t>
      </w: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в) электрическую очистку газов (воздуха) в электрофильтрах; частицы материала осаждаются в электрическом поле высокого напряжения;</w:t>
      </w: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г) мокрую очистку газов (в скрубберах).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промышленности строительных материалов, главным образом в цементной, преимущественное распространение получил сухой способ очистки с использованием аспирационных шахт,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пы-леосадительных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камер, циклонов, рукавных и электрических фильтров.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Центробежный циклон представляет собой сварной корпус, состоящий из цилиндрической части (рис. II-16, а), конической и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пылеотводящего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патрубка.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Аспирационный воздух (газ) по наклонному входному патрубку поступает в циклон по касательной к его окружности со скоростью до 20—25 м/сек. Угол наклона патрубка — 15—24°. Крышка 5 согнута по винтовой линии и имеет шаг, равный высоте входного патрубка. Войдя по касательной к окружности циклона, аспирационный воздух вращается по винтовой линии и опускается вниз.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Вследствие центробежных сил частицы материала отбрасываются к внутренним стенкам циклона. Частицы материала (пыль) опускаются по стенкам циклона в коническую часть корпуса и далее через патрубок и пылевой затвор (мигалку), предупреждающий подсос извне воздуха, периодически сбрасываются наружу.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Обеспыленный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воздух или газ поднимается в верхнюю часть циклона и по патрубку 6 выбрасывается в атмосферу или направляется на дальнейшую очистку в рукавные или электрические фильтры.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обеспечения высокой степени очистки рекомендуется выбирать циклоны меньшего диаметра. Для увеличения пропускной способности (</w:t>
      </w:r>
      <w:proofErr w:type="gram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следовательно</w:t>
      </w:r>
      <w:proofErr w:type="gram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 производительности) применяют батарейные циклоны, в которых циклонные элементы одинакового диаметра монтируют в общем корпусе параллельно друг другу. Они имеют общий подвод и отвод воздуха, а также общий бункер для сбора пыли. На рис. II-16, б представлен циклонный элемент типа «Винт».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Степень очистки циклона зависит от его диаметра, размера частиц пыли, скорости, отнесенной к сечению наружного корпуса циклона, которая принимается в зависимости от конструкции циклона в пределах 2,4—3,5 м/сек. Степень очистки циклонов может быть принята равной 70—90%. Степень очистки батарейных циклонов колеблется от 78% (для частиц менее 10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мк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) до 95% (для частиц менее 30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мк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047875" cy="3105150"/>
            <wp:effectExtent l="0" t="0" r="9525" b="0"/>
            <wp:docPr id="3" name="Рисунок 3" descr="http://stroy-technics.ru/gallery/mehanicheskoe-oborudovanie-predprijatij/image_2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mehanicheskoe-oborudovanie-predprijatij/image_2_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Рис. II-16. Центробежный циклон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использовании циклонов в цементной промышленности принимают следующие параметры: начальная запыленность воздуха не выше 400 г/м3, давление или разрежение не выше 250 мм вод. </w:t>
      </w:r>
      <w:proofErr w:type="gram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ст.</w:t>
      </w:r>
      <w:proofErr w:type="gram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температура газа не выше 400 °С.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3648075" cy="4352925"/>
            <wp:effectExtent l="0" t="0" r="9525" b="9525"/>
            <wp:docPr id="2" name="Рисунок 2" descr="http://stroy-technics.ru/gallery/mehanicheskoe-oborudovanie-predprijatij/image_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mehanicheskoe-oborudovanie-predprijatij/image_2_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Рис. II-17. Рукавный фильтр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Рукавный фильтр, показанный на рис. II-17, а, состоит из корпуса, в котором подвешены матерчатые рукава цилиндрической формы (диаметром 135—220 мм), сгруппированные (по 8—12 штук} в секции. Верхние концы рукавов наглухо прикреплены к планке, нижние концы рукавов открыты для входа аспирационного воздуха (газа), поступающего в рукавный фильтр по трубопроводу и через нижнюю камеру.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Проходя через фильтрующую ткань рукавов, воздух (газ) очищается, а пыль оседает на внутренних поверхностях рукавов. Очищенный воздух (газ) собирается в верхней части корпуса фильтра и по патрубку 6 транспортируется в общий воздуховод.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Рукавные фильтры работают под давлением или разрежением.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Рукава фильтров периодически продувают и встряхивают, так как с течением времени они забиваются пылью, причем с увеличением слоя сопротивление увеличивается. Во избежание конденсации водяных паров рукава продувают подогретым воздухом в направлении, обратном движению аспирационного воздуха (газа). Для встряхивания служит планка, соединенная со встряхивающим механизмом, работающим от отдельного электродвигателя.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Пыль с рукавов поступает в нижнюю часть корпуса фильтра и далее отводится винтовым конвейером наружу.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Фильтровальную ткань рукавов изготовляют из волокон хлопка, шерсти, нитрона, лавсана и стекла. Ткани из стекловолокна выдерживают температуру до 300 °С.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Степень очистки достигает 99% и зависит от удельных нагрузок на фильтровальную ткань, которая не должна превышать 1 м3/м2 -мин. При применении фильтровальной ткани из стекловолокна удельная нагрузка принимается не более 0,5—0,6 м3/м2 -мин.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рис. II-17, б представлена секция рукавного фильтра из стекловолокна. Запыленный газ по трубопроводу направляется в камеры и в рукава. Пыль оседает на внутренних стенках рукавов, а очищенный газ через клапанную коробку дымососом отсасывается в атмосферу.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 избежание порчи ткани из стекловолокна такие фильтры нельзя подвергать обычному механическому встряхиванию. В этом случае рукава от осевшей пыли очищают при помощи воздуха, направляемого пульсирующим потоком против движения газа. Реле времени подает сигнал на исполнительный механизм, с помощью которого-закрывается один из двух перекрывающих клапанов. В результате одна из камер отключается от дымососа. Одновременно с этим открывается клапан и продувочный воздух по каналам (как указано на рисунке стрелками) устремляется в отключенную от дымососа камеру. Так как клапан периодически открывается и закрывается, создается пульсирующий поток продувочного воздуха. Благодаря этому рукава из стекловолокна плавно деформируются и слой осевшей на рукавах пыли сбрасывается вниз в бункер и далее ячейковым питателем выводится наружу. Через установленный промежуток времени одна камера автоматически включается в работу, а вторая продувается воздухом.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Рукавные фильтры широко применяют в цементной промышленности для очистки аспирационного воздуха цементных мельниц, силосов, дробилок и др.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Электрофильтр. Электрический способ очистки аспирационного воздуха и отходящих газов вращающихся печей цементной промышленности наиболее совершенный. Степень очистки доходит до 98—99%. В электрофильтрах можно очищать химически агрессивные газы и газы с температурой до 425 °С.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Электрический способ очистки заключается в том, что при движении аспирационного воздуха (газа) через электрическое поле, созданное двумя электродами постоянного тока высокого напряжения, происходит его ионизация, т. е. процесс распада электрически нейтральной молекулы на положительно и отрицательно заряженные ионы. Частицы пыли, получив электрический заряд, перемещаются по направлению к тому электроду, заряд которого имеет противоположный знак.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Применяют два вида электродов: плоские пластины и проволока между ними или полый цилиндр (труба) и проволока внутри него. В зависимости от применяемых электродов электрофильтры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класси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-’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фицируют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пластинчатые и трубчатые. В цементной промышленности наибольшее распространение получили пластинчатые электрофильтры (типа УГ и УГТ).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рис. II-18, а представлена принципиальная схема создания электрического поля. К проволоке (коронирующему электроду) подводится постоянный ток отрицательного знака.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Осадительный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электрод (пластина) присоединяется к положительному знаку и заземляется.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появлении ионного разряда у проволоки замечается голубоватое свечение («корона»). При движении аспирационного воздуха (газов) вдоль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осадительных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электродов (как показано стрелкой А) происходят ионизация частиц пыли и осаждение ее на электродах. Коронирующие и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осадительные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электроды периодически встряхиваются системой </w:t>
      </w: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молотков, размещенных внутри фильтра, приводы которых выведены наружу (рис. 11-18, б).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равномерного распределения газа по поперечному сечению электрофильтра служит газораспределительная решетка, снабженная механизмом встряхивания с электроприводом. Внутри корпуса электрофильтра установлены коронирующие и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осадительные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электроды. Коронирующие электроды выполнены из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нихромовой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проволоки диаметром 2,5 мм. Они свободно подвешены и имеют грузы.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Корпуса электрофильтров могут работать под разряжением до 400 ли вод. ст. (УГТ). Осевшая на электродах пыль сбрасывается в бункера, откуда системой винтовых конвейеров направляется в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пневмонасос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далее на склад. Во избежание зависания пыли в бункерах предусмотрена установка вибраторов.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581650" cy="2762250"/>
            <wp:effectExtent l="0" t="0" r="0" b="0"/>
            <wp:docPr id="1" name="Рисунок 1" descr="http://stroy-technics.ru/gallery/mehanicheskoe-oborudovanie-predprijatij/image_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mehanicheskoe-oborudovanie-predprijatij/image_2_1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Рис. II-18. Электрофильтр </w:t>
      </w:r>
      <w:proofErr w:type="gram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УГ</w:t>
      </w:r>
      <w:proofErr w:type="gram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а — принципиальная схема создания электрического поля; б — конструкция электрофильтра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Очищенные от пыли газы дымососом направляются в дымовую трубу. В зависимости от агрегата, за которым устанавливается электрофильтр (мельница, вращающаяся печь и др.), скорости движения газов в электрофильтре принимаются от 1 до 1,5 м/сек. При этих скоростях обеспечивается достаточное время пребывания газа в электрофильтре.</w:t>
      </w:r>
    </w:p>
    <w:p w:rsidR="009740DA" w:rsidRPr="009740DA" w:rsidRDefault="009740DA" w:rsidP="0097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питания электрофильтров током высокого напряжения (номинальное выпрямленное напряжение 80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кв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номинальный выпрямленный ток 250—400 </w:t>
      </w:r>
      <w:proofErr w:type="spellStart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</w:t>
      </w:r>
      <w:proofErr w:type="spellEnd"/>
      <w:r w:rsidRPr="009740D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 применяют полупроводниковые выпрямительные агрегаты АРС, обеспечивающие плавное автоматическое регулирование напряжения на электродах фильтра. Пуск агрегатов АРС и контроль за их работой могут осуществляться дистанционно.</w:t>
      </w:r>
    </w:p>
    <w:p w:rsidR="009750F1" w:rsidRDefault="009750F1"/>
    <w:sectPr w:rsidR="0097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A"/>
    <w:rsid w:val="009740DA"/>
    <w:rsid w:val="009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E368-2F13-49B0-A911-26C19FCF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2015-05-07T12:23:00Z</dcterms:created>
  <dcterms:modified xsi:type="dcterms:W3CDTF">2015-05-07T12:23:00Z</dcterms:modified>
</cp:coreProperties>
</file>