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18" w:rsidRPr="00583018" w:rsidRDefault="00583018" w:rsidP="00583018">
      <w:pPr>
        <w:spacing w:after="0"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b/>
          <w:bCs/>
          <w:sz w:val="24"/>
          <w:szCs w:val="24"/>
          <w:lang w:eastAsia="ru-RU"/>
        </w:rPr>
        <w:t>Статья 62. Обязанности лица, принявшего решение о ликвидации юридического лица</w:t>
      </w:r>
    </w:p>
    <w:p w:rsidR="00583018" w:rsidRPr="00583018" w:rsidRDefault="00583018" w:rsidP="00583018">
      <w:pPr>
        <w:spacing w:after="0"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Статья 62</w:t>
      </w:r>
      <w:bookmarkStart w:id="0" w:name="_GoBack"/>
      <w:bookmarkEnd w:id="0"/>
      <w:r w:rsidRPr="00583018">
        <w:rPr>
          <w:rFonts w:ascii="Times New Roman" w:eastAsia="Times New Roman" w:hAnsi="Times New Roman" w:cs="Times New Roman"/>
          <w:sz w:val="24"/>
          <w:szCs w:val="24"/>
          <w:lang w:eastAsia="ru-RU"/>
        </w:rPr>
        <w:t>. Обязанности лица, принявшего решение о ликвидации юридического лица</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1. Учредители (участники) юридического лица или орган, принявшие решение о ликвидации юридического лица, обязаны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 что юридическое лицо находится в процессе ликвидации.</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w:t>
      </w:r>
      <w:proofErr w:type="gramStart"/>
      <w:r w:rsidRPr="00583018">
        <w:rPr>
          <w:rFonts w:ascii="Times New Roman" w:eastAsia="Times New Roman" w:hAnsi="Times New Roman" w:cs="Times New Roman"/>
          <w:sz w:val="24"/>
          <w:szCs w:val="24"/>
          <w:lang w:eastAsia="ru-RU"/>
        </w:rPr>
        <w:t>п</w:t>
      </w:r>
      <w:proofErr w:type="gramEnd"/>
      <w:r w:rsidRPr="00583018">
        <w:rPr>
          <w:rFonts w:ascii="Times New Roman" w:eastAsia="Times New Roman" w:hAnsi="Times New Roman" w:cs="Times New Roman"/>
          <w:sz w:val="24"/>
          <w:szCs w:val="24"/>
          <w:lang w:eastAsia="ru-RU"/>
        </w:rPr>
        <w:t>. 1 в ред. Федерального закона от 21.03.2002 N 31-ФЗ)</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w:t>
      </w:r>
      <w:proofErr w:type="gramStart"/>
      <w:r w:rsidRPr="00583018">
        <w:rPr>
          <w:rFonts w:ascii="Times New Roman" w:eastAsia="Times New Roman" w:hAnsi="Times New Roman" w:cs="Times New Roman"/>
          <w:sz w:val="24"/>
          <w:szCs w:val="24"/>
          <w:lang w:eastAsia="ru-RU"/>
        </w:rPr>
        <w:t>п</w:t>
      </w:r>
      <w:proofErr w:type="gramEnd"/>
      <w:r w:rsidRPr="00583018">
        <w:rPr>
          <w:rFonts w:ascii="Times New Roman" w:eastAsia="Times New Roman" w:hAnsi="Times New Roman" w:cs="Times New Roman"/>
          <w:sz w:val="24"/>
          <w:szCs w:val="24"/>
          <w:lang w:eastAsia="ru-RU"/>
        </w:rPr>
        <w:t>. 2 в ред. Федерального закона от 21.03.2002 N 31-ФЗ)</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Комментарий к статье 62</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1. Ликвидация юридического лица - не одномоментный акт, а специальная достаточно длительная процедура прекращения деятельности общества, проводимая под контролем органа, осуществляющего государственную регистрацию юридических лиц. Сведения о том, что юридическое лицо находится в процессе ликвидации, подлежат внесению в единый государственный реестр юридических лиц, открытый для всеобщего ознакомления.</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xml:space="preserve">2. Комментируемая статья возлагает на учредителей (участников) юридического лица или орган, принявших решение о ликвидации юридического лица, ряд обязанностей в целях соблюдения прав и законных интересов третьих лиц и обеспечения государственного </w:t>
      </w:r>
      <w:proofErr w:type="gramStart"/>
      <w:r w:rsidRPr="00583018">
        <w:rPr>
          <w:rFonts w:ascii="Times New Roman" w:eastAsia="Times New Roman" w:hAnsi="Times New Roman" w:cs="Times New Roman"/>
          <w:sz w:val="24"/>
          <w:szCs w:val="24"/>
          <w:lang w:eastAsia="ru-RU"/>
        </w:rPr>
        <w:t>контроля за</w:t>
      </w:r>
      <w:proofErr w:type="gramEnd"/>
      <w:r w:rsidRPr="00583018">
        <w:rPr>
          <w:rFonts w:ascii="Times New Roman" w:eastAsia="Times New Roman" w:hAnsi="Times New Roman" w:cs="Times New Roman"/>
          <w:sz w:val="24"/>
          <w:szCs w:val="24"/>
          <w:lang w:eastAsia="ru-RU"/>
        </w:rPr>
        <w:t xml:space="preserve"> проведением ликвидации. </w:t>
      </w:r>
      <w:proofErr w:type="gramStart"/>
      <w:r w:rsidRPr="00583018">
        <w:rPr>
          <w:rFonts w:ascii="Times New Roman" w:eastAsia="Times New Roman" w:hAnsi="Times New Roman" w:cs="Times New Roman"/>
          <w:sz w:val="24"/>
          <w:szCs w:val="24"/>
          <w:lang w:eastAsia="ru-RU"/>
        </w:rPr>
        <w:t>Они незамедлительно письменно сообщают о принятом решении органу, осуществляющему государственную регистрацию юридических лиц, назначают по согласованию с ним ликвидационную комиссию (ликвидатора) и устанавливают в соответствии с ГК порядок и сроки ликвидации &lt;*&gt;. Сообщение о ликвидации юридического лица должно быть направлено в налоговый орган по месту учета юридического лица как налогоплательщика не позднее трех дней со дня принятия такого решения (см. ст</w:t>
      </w:r>
      <w:proofErr w:type="gramEnd"/>
      <w:r w:rsidRPr="00583018">
        <w:rPr>
          <w:rFonts w:ascii="Times New Roman" w:eastAsia="Times New Roman" w:hAnsi="Times New Roman" w:cs="Times New Roman"/>
          <w:sz w:val="24"/>
          <w:szCs w:val="24"/>
          <w:lang w:eastAsia="ru-RU"/>
        </w:rPr>
        <w:t xml:space="preserve">. </w:t>
      </w:r>
      <w:proofErr w:type="gramStart"/>
      <w:r w:rsidRPr="00583018">
        <w:rPr>
          <w:rFonts w:ascii="Times New Roman" w:eastAsia="Times New Roman" w:hAnsi="Times New Roman" w:cs="Times New Roman"/>
          <w:sz w:val="24"/>
          <w:szCs w:val="24"/>
          <w:lang w:eastAsia="ru-RU"/>
        </w:rPr>
        <w:t>23 части первой Налогового кодекса РФ).</w:t>
      </w:r>
      <w:proofErr w:type="gramEnd"/>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xml:space="preserve">&lt;*&gt; Президиум ВАС РФ считает, что п. 1 ст. 62 ГК не распространяется на судебные органы, принявшие решение о ликвидации юридического лица. Несмотря на это, судам рекомендовано направлять в порядке информации вынесенные решения о ликвидации юридических лиц органам, осуществляющим их государственную регистрацию. См. п. 11 Обзора практики разрешения споров, связанных с ликвидацией юридических лиц </w:t>
      </w:r>
      <w:r w:rsidRPr="00583018">
        <w:rPr>
          <w:rFonts w:ascii="Times New Roman" w:eastAsia="Times New Roman" w:hAnsi="Times New Roman" w:cs="Times New Roman"/>
          <w:sz w:val="24"/>
          <w:szCs w:val="24"/>
          <w:lang w:eastAsia="ru-RU"/>
        </w:rPr>
        <w:lastRenderedPageBreak/>
        <w:t>(коммерческих организаций). Информационное письмо Президиума ВАС РФ от 13 января 2000 г. N 50.</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xml:space="preserve">В соответствии с </w:t>
      </w:r>
      <w:proofErr w:type="spellStart"/>
      <w:r w:rsidRPr="00583018">
        <w:rPr>
          <w:rFonts w:ascii="Times New Roman" w:eastAsia="Times New Roman" w:hAnsi="Times New Roman" w:cs="Times New Roman"/>
          <w:sz w:val="24"/>
          <w:szCs w:val="24"/>
          <w:lang w:eastAsia="ru-RU"/>
        </w:rPr>
        <w:t>абз</w:t>
      </w:r>
      <w:proofErr w:type="spellEnd"/>
      <w:r w:rsidRPr="00583018">
        <w:rPr>
          <w:rFonts w:ascii="Times New Roman" w:eastAsia="Times New Roman" w:hAnsi="Times New Roman" w:cs="Times New Roman"/>
          <w:sz w:val="24"/>
          <w:szCs w:val="24"/>
          <w:lang w:eastAsia="ru-RU"/>
        </w:rPr>
        <w:t>. 2 п. 3 ст. 61 ГК 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 &lt;*&gt;.</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&lt;*&gt; Обязанности по проведению ликвидации юридического лица не могут возлагаться арбитражным судом на государственный или муниципальный орган, по иску которого судом принято соответствующее решение. См. п. 9 Обзора практики разрешения споров, связанных с ликвидацией юридических лиц (коммерческих организаций). Информационное письмо Президиума ВАС РФ от 13 января 2000 г. N 50.</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Если в установленный срок ликвидация не произведена, суд назначает ликвидатора и поручает ему произвести ликвидацию общества. При решении вопросов, связанных с назначением ликвидатора, определением порядка ликвидации и т.п., суд применяет соответствующие положения законодательства о банкротстве в соответствии с п. 1 ст. 6 ГК (аналогия закона) &lt;*&gt;.</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&lt;*&gt; См. п. 24 Постановления Пленумов ВС РФ и ВАС РФ N 6/8.</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Лица, принявшие решение о ликвидации юридического лица, обязаны согласовать с регистрирующим органом состав ликвидационной комиссии или кандидатуру ликвидатора.</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Нормативными актами могут устанавливаться специальные требования к составу ликвидационной комиссии юридических лиц соответствующего вида. Например, в случае, когда акционером ликвидируемого акционерного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 При невыполнении этого требования орган, осуществивший государственную регистрацию общества, не вправе давать согласие на назначение ликвидационной комиссии &lt;*&gt;.</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&lt;*&gt; См. п. 4 ст. 21 Федерального закона "Об акционерных обществах".</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Порядок и сроки ликвидации самостоятельно устанавливаются лицами, принявшими решение о ликвидации юридического лица, в соответствии с нормами ГК и с учетом особенностей ликвидируемого юридического лица.</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lastRenderedPageBreak/>
        <w:t>3. Как следует из п. 3 статьи, в процессе ликвидации ликвидационная комиссия (ликвидатор) выполняет функции соответствующих органов юридического лица по управлению внутренними и внешними делами юридического лица, в том числе выступает от имени ликвидируемого юридического лица в суде. В этот период необходимые юридические действия от имени общества совершаются руководителем ликвидационной комиссии исходя из решений, принимаемых комиссией в пределах ее компетенции &lt;*&gt;.</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xml:space="preserve">&lt;*&gt; В Постановлениях Президиума ВАС РФ по конкретным делам неоднократно отмечалось, что после назначения ликвидационной комиссии руководитель юридического лица не вправе действовать и выступать в суде от имени этого юридического лица без доверенности. См. с. 83 </w:t>
      </w:r>
      <w:proofErr w:type="spellStart"/>
      <w:r w:rsidRPr="00583018">
        <w:rPr>
          <w:rFonts w:ascii="Times New Roman" w:eastAsia="Times New Roman" w:hAnsi="Times New Roman" w:cs="Times New Roman"/>
          <w:sz w:val="24"/>
          <w:szCs w:val="24"/>
          <w:lang w:eastAsia="ru-RU"/>
        </w:rPr>
        <w:t>Сарбаш</w:t>
      </w:r>
      <w:proofErr w:type="spellEnd"/>
      <w:r w:rsidRPr="00583018">
        <w:rPr>
          <w:rFonts w:ascii="Times New Roman" w:eastAsia="Times New Roman" w:hAnsi="Times New Roman" w:cs="Times New Roman"/>
          <w:sz w:val="24"/>
          <w:szCs w:val="24"/>
          <w:lang w:eastAsia="ru-RU"/>
        </w:rPr>
        <w:t xml:space="preserve"> С.В. Арбитражная практика по гражданским делам: Конспективный указатель по тексту Гражданского кодекса. М.: "Статут", 2000. 876 с.</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Общество, находящееся в процессе ликвидации, не утрачивает своей дееспособности (в частности, оно обязано правильно и своевременно начислять и выплачивать налоги и сборы, предусмотренные действующим налоговым законодательством). Вместе с тем основной целью общества становится окончание своей деятельности. Сделки, совершаемые обществом в этот период, должны быть направлены на завершение текущих дел, осуществление расчетов с кредиторами и акционерами.</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 xml:space="preserve">Поэтому правоспособность общества, находящегося в процессе ликвидации, сводится к компетенции ликвидационной комиссии, определяемой в соответствии со ст. 63 ГК. </w:t>
      </w:r>
      <w:proofErr w:type="gramStart"/>
      <w:r w:rsidRPr="00583018">
        <w:rPr>
          <w:rFonts w:ascii="Times New Roman" w:eastAsia="Times New Roman" w:hAnsi="Times New Roman" w:cs="Times New Roman"/>
          <w:sz w:val="24"/>
          <w:szCs w:val="24"/>
          <w:lang w:eastAsia="ru-RU"/>
        </w:rPr>
        <w:t>С учетом этого судебная практика признает за руководителем (председателем) ликвидационной комиссии право подписывать исковые заявления при обращении в суд от имени ликвидируемого юридического лица, выдавать доверенности лицам, уполномоченным представлять интересы этого юридического лица в суде, совершать другие юридические действия от имени ликвидируемого юридического лица в соответствии с решениями ликвидационной комиссии, принятыми в пределах предоставленных ей законом прав &lt;*&gt;.</w:t>
      </w:r>
      <w:proofErr w:type="gramEnd"/>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w:t>
      </w:r>
    </w:p>
    <w:p w:rsidR="00583018" w:rsidRPr="00583018" w:rsidRDefault="00583018" w:rsidP="00583018">
      <w:pPr>
        <w:spacing w:before="100" w:beforeAutospacing="1" w:after="100" w:afterAutospacing="1" w:line="240" w:lineRule="auto"/>
        <w:rPr>
          <w:rFonts w:ascii="Times New Roman" w:eastAsia="Times New Roman" w:hAnsi="Times New Roman" w:cs="Times New Roman"/>
          <w:sz w:val="24"/>
          <w:szCs w:val="24"/>
          <w:lang w:eastAsia="ru-RU"/>
        </w:rPr>
      </w:pPr>
      <w:r w:rsidRPr="00583018">
        <w:rPr>
          <w:rFonts w:ascii="Times New Roman" w:eastAsia="Times New Roman" w:hAnsi="Times New Roman" w:cs="Times New Roman"/>
          <w:sz w:val="24"/>
          <w:szCs w:val="24"/>
          <w:lang w:eastAsia="ru-RU"/>
        </w:rPr>
        <w:t>&lt;*&gt; См. п. 12 Обзора практики разрешения споров, связанных с ликвидацией юридических лиц (коммерческих организаций). Информационное письмо Президиума ВАС РФ от 13 января 2000 г. N 50.</w:t>
      </w:r>
    </w:p>
    <w:p w:rsidR="003109A1" w:rsidRDefault="00583018"/>
    <w:sectPr w:rsidR="003109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18"/>
    <w:rsid w:val="00583018"/>
    <w:rsid w:val="00892F09"/>
    <w:rsid w:val="00EF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Win7-note</dc:creator>
  <cp:lastModifiedBy>Win7-note</cp:lastModifiedBy>
  <cp:revision>1</cp:revision>
  <dcterms:created xsi:type="dcterms:W3CDTF">2015-02-05T18:03:00Z</dcterms:created>
  <dcterms:modified xsi:type="dcterms:W3CDTF">2015-02-05T18:04:00Z</dcterms:modified>
</cp:coreProperties>
</file>